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2" w:rsidRDefault="00D97CE2" w:rsidP="00D97CE2">
      <w:bookmarkStart w:id="0" w:name="_GoBack"/>
      <w:bookmarkEnd w:id="0"/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1357"/>
        <w:gridCol w:w="3048"/>
        <w:gridCol w:w="2381"/>
        <w:gridCol w:w="2452"/>
      </w:tblGrid>
      <w:tr w:rsidR="003C21C4" w:rsidTr="003A36C9">
        <w:trPr>
          <w:trHeight w:val="980"/>
        </w:trPr>
        <w:tc>
          <w:tcPr>
            <w:tcW w:w="1357" w:type="dxa"/>
          </w:tcPr>
          <w:p w:rsidR="003C21C4" w:rsidRDefault="003C21C4" w:rsidP="00D97CE2">
            <w:r>
              <w:t>Schedule II</w:t>
            </w:r>
          </w:p>
        </w:tc>
        <w:tc>
          <w:tcPr>
            <w:tcW w:w="3048" w:type="dxa"/>
          </w:tcPr>
          <w:p w:rsidR="003C21C4" w:rsidRDefault="003C21C4" w:rsidP="003A36C9">
            <w:r>
              <w:t>Purchase of a locally manufactured motor vehicle or import of a motor vehicle,</w:t>
            </w:r>
          </w:p>
        </w:tc>
        <w:tc>
          <w:tcPr>
            <w:tcW w:w="2381" w:type="dxa"/>
            <w:shd w:val="clear" w:color="auto" w:fill="FFFF00"/>
          </w:tcPr>
          <w:p w:rsidR="003C21C4" w:rsidRPr="00B42F7B" w:rsidRDefault="003C21C4" w:rsidP="00D97CE2">
            <w:r w:rsidRPr="00B42F7B">
              <w:t>2058/34 15.02.2018</w:t>
            </w:r>
          </w:p>
          <w:p w:rsidR="003C21C4" w:rsidRPr="00B42F7B" w:rsidRDefault="003C21C4" w:rsidP="00D97CE2">
            <w:r w:rsidRPr="00B42F7B">
              <w:t>w.e.f. 16.02.2018</w:t>
            </w:r>
            <w:r>
              <w:t xml:space="preserve"> to 08.06.2018</w:t>
            </w:r>
          </w:p>
        </w:tc>
        <w:tc>
          <w:tcPr>
            <w:tcW w:w="2452" w:type="dxa"/>
          </w:tcPr>
          <w:p w:rsidR="003C21C4" w:rsidRDefault="003C21C4" w:rsidP="00D97CE2">
            <w:r>
              <w:t>2074/39 08.06.2018</w:t>
            </w:r>
          </w:p>
          <w:p w:rsidR="003C21C4" w:rsidRDefault="003C21C4" w:rsidP="00D97CE2">
            <w:r>
              <w:t>w.e.f. 09.06.2018</w:t>
            </w:r>
          </w:p>
        </w:tc>
      </w:tr>
      <w:tr w:rsidR="003C21C4" w:rsidTr="003A36C9">
        <w:trPr>
          <w:trHeight w:val="1499"/>
        </w:trPr>
        <w:tc>
          <w:tcPr>
            <w:tcW w:w="1357" w:type="dxa"/>
          </w:tcPr>
          <w:p w:rsidR="003C21C4" w:rsidRPr="00AC0867" w:rsidRDefault="003C21C4" w:rsidP="00D97CE2">
            <w:pPr>
              <w:rPr>
                <w:b/>
              </w:rPr>
            </w:pPr>
            <w:r w:rsidRPr="00AC0867">
              <w:rPr>
                <w:b/>
              </w:rPr>
              <w:t xml:space="preserve">Schedule A  </w:t>
            </w:r>
          </w:p>
          <w:p w:rsidR="003C21C4" w:rsidRDefault="003C21C4" w:rsidP="00D97CE2">
            <w:r>
              <w:t>1 (b)</w:t>
            </w:r>
          </w:p>
        </w:tc>
        <w:tc>
          <w:tcPr>
            <w:tcW w:w="3048" w:type="dxa"/>
          </w:tcPr>
          <w:p w:rsidR="003A36C9" w:rsidRDefault="003A36C9" w:rsidP="003A36C9"/>
          <w:p w:rsidR="003C21C4" w:rsidRDefault="003C21C4" w:rsidP="006F2045">
            <w:r>
              <w:t xml:space="preserve">by a public officer using a permit issued under the Trade and Investment Policy </w:t>
            </w:r>
            <w:r w:rsidR="003A36C9">
              <w:t>circular  No. 01/2018 of 15.02.2018</w:t>
            </w:r>
          </w:p>
          <w:p w:rsidR="003C21C4" w:rsidRDefault="003C21C4" w:rsidP="00D97CE2"/>
        </w:tc>
        <w:tc>
          <w:tcPr>
            <w:tcW w:w="2381" w:type="dxa"/>
          </w:tcPr>
          <w:p w:rsidR="003C21C4" w:rsidRDefault="003C21C4" w:rsidP="00D97CE2"/>
          <w:p w:rsidR="003C21C4" w:rsidRDefault="003C21C4" w:rsidP="00D97CE2">
            <w:r>
              <w:t xml:space="preserve">Deducting Rs 5.0 mn  from  payable duty </w:t>
            </w:r>
          </w:p>
          <w:p w:rsidR="003C21C4" w:rsidRDefault="003C21C4" w:rsidP="00D97CE2"/>
        </w:tc>
        <w:tc>
          <w:tcPr>
            <w:tcW w:w="2452" w:type="dxa"/>
          </w:tcPr>
          <w:p w:rsidR="003A36C9" w:rsidRDefault="003A36C9" w:rsidP="0054064F"/>
          <w:p w:rsidR="003C21C4" w:rsidRDefault="003C21C4" w:rsidP="0054064F">
            <w:r>
              <w:t xml:space="preserve">Deducting Rs 3.6 mn </w:t>
            </w:r>
          </w:p>
          <w:p w:rsidR="003C21C4" w:rsidRDefault="003C21C4" w:rsidP="0054064F">
            <w:r>
              <w:t xml:space="preserve">from payable duty </w:t>
            </w:r>
          </w:p>
          <w:p w:rsidR="003C21C4" w:rsidRDefault="003C21C4" w:rsidP="00D97CE2"/>
        </w:tc>
      </w:tr>
      <w:tr w:rsidR="003C21C4" w:rsidTr="003A36C9">
        <w:trPr>
          <w:trHeight w:val="2757"/>
        </w:trPr>
        <w:tc>
          <w:tcPr>
            <w:tcW w:w="1357" w:type="dxa"/>
          </w:tcPr>
          <w:p w:rsidR="003C21C4" w:rsidRDefault="003C21C4" w:rsidP="0054064F"/>
          <w:p w:rsidR="003C21C4" w:rsidRDefault="003C21C4" w:rsidP="0054064F">
            <w:r>
              <w:t xml:space="preserve">Schedule A  </w:t>
            </w:r>
          </w:p>
          <w:p w:rsidR="003C21C4" w:rsidRDefault="003C21C4" w:rsidP="00D97CE2">
            <w:r>
              <w:t>1 (c )</w:t>
            </w:r>
          </w:p>
        </w:tc>
        <w:tc>
          <w:tcPr>
            <w:tcW w:w="3048" w:type="dxa"/>
          </w:tcPr>
          <w:p w:rsidR="003C21C4" w:rsidRDefault="003C21C4" w:rsidP="00D97CE2"/>
          <w:p w:rsidR="003C21C4" w:rsidRDefault="003C21C4" w:rsidP="003A36C9">
            <w:r>
              <w:t>by a Sri Lankan Diplomatic Officer who has served in</w:t>
            </w:r>
            <w:r w:rsidR="003A36C9">
              <w:t xml:space="preserve"> </w:t>
            </w:r>
            <w:r>
              <w:t>missions abroad, using a</w:t>
            </w:r>
            <w:r w:rsidR="003A36C9">
              <w:t xml:space="preserve"> </w:t>
            </w:r>
            <w:r>
              <w:t>permit issued by the Ministry of Foreign Affairs under the Circular No.210(III) dated 31.10.2016 and/or subsequent amendments.</w:t>
            </w:r>
          </w:p>
        </w:tc>
        <w:tc>
          <w:tcPr>
            <w:tcW w:w="2381" w:type="dxa"/>
          </w:tcPr>
          <w:p w:rsidR="003C21C4" w:rsidRDefault="003C21C4" w:rsidP="00D97CE2"/>
          <w:p w:rsidR="003C21C4" w:rsidRDefault="003C21C4" w:rsidP="00D97CE2">
            <w:r>
              <w:t xml:space="preserve">Deducting Rs 5.0 million </w:t>
            </w:r>
          </w:p>
          <w:p w:rsidR="003C21C4" w:rsidRDefault="003C21C4" w:rsidP="00D97CE2">
            <w:r>
              <w:t xml:space="preserve">from payable duty </w:t>
            </w:r>
          </w:p>
          <w:p w:rsidR="003C21C4" w:rsidRDefault="003C21C4" w:rsidP="00D97CE2"/>
        </w:tc>
        <w:tc>
          <w:tcPr>
            <w:tcW w:w="2452" w:type="dxa"/>
          </w:tcPr>
          <w:p w:rsidR="003C21C4" w:rsidRDefault="003C21C4" w:rsidP="0054064F"/>
          <w:p w:rsidR="003C21C4" w:rsidRDefault="003C21C4" w:rsidP="0054064F">
            <w:r>
              <w:t xml:space="preserve">Deducting Rs 3.6 mn </w:t>
            </w:r>
          </w:p>
          <w:p w:rsidR="003C21C4" w:rsidRDefault="003C21C4" w:rsidP="0054064F">
            <w:r>
              <w:t xml:space="preserve">from payable duty </w:t>
            </w:r>
          </w:p>
          <w:p w:rsidR="003C21C4" w:rsidRDefault="003C21C4" w:rsidP="00D97CE2"/>
        </w:tc>
      </w:tr>
    </w:tbl>
    <w:p w:rsidR="006F2045" w:rsidRDefault="006F2045" w:rsidP="00D97CE2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255"/>
        <w:gridCol w:w="2430"/>
        <w:gridCol w:w="3060"/>
        <w:gridCol w:w="2520"/>
      </w:tblGrid>
      <w:tr w:rsidR="003C21C4" w:rsidTr="003A36C9">
        <w:trPr>
          <w:trHeight w:val="1070"/>
        </w:trPr>
        <w:tc>
          <w:tcPr>
            <w:tcW w:w="1255" w:type="dxa"/>
          </w:tcPr>
          <w:p w:rsidR="003C21C4" w:rsidRDefault="003C21C4" w:rsidP="00542932">
            <w:r>
              <w:t>Schedule II</w:t>
            </w:r>
          </w:p>
        </w:tc>
        <w:tc>
          <w:tcPr>
            <w:tcW w:w="2430" w:type="dxa"/>
          </w:tcPr>
          <w:p w:rsidR="003C21C4" w:rsidRDefault="003C21C4" w:rsidP="00AC0867">
            <w:r>
              <w:t>Purchase of a locally manufactured motor vehicle or import of a motor vehicle,</w:t>
            </w:r>
          </w:p>
        </w:tc>
        <w:tc>
          <w:tcPr>
            <w:tcW w:w="3060" w:type="dxa"/>
            <w:shd w:val="clear" w:color="auto" w:fill="FFFF00"/>
          </w:tcPr>
          <w:p w:rsidR="003C21C4" w:rsidRPr="00B42F7B" w:rsidRDefault="003C21C4" w:rsidP="00542932">
            <w:r w:rsidRPr="00B42F7B">
              <w:t>2058/34 15.02.2018</w:t>
            </w:r>
          </w:p>
          <w:p w:rsidR="003C21C4" w:rsidRPr="00B42F7B" w:rsidRDefault="003C21C4" w:rsidP="00542932">
            <w:r w:rsidRPr="00B42F7B">
              <w:t>w.e.f. 16.02.2018</w:t>
            </w:r>
            <w:r>
              <w:t xml:space="preserve"> to 08.06.2018</w:t>
            </w:r>
          </w:p>
        </w:tc>
        <w:tc>
          <w:tcPr>
            <w:tcW w:w="2520" w:type="dxa"/>
          </w:tcPr>
          <w:p w:rsidR="003C21C4" w:rsidRDefault="003C21C4" w:rsidP="00542932">
            <w:r>
              <w:t>2074/39 08.06.2018</w:t>
            </w:r>
          </w:p>
          <w:p w:rsidR="003C21C4" w:rsidRDefault="003C21C4" w:rsidP="00542932">
            <w:r>
              <w:t>w.e.f. 09.06.2018</w:t>
            </w:r>
          </w:p>
        </w:tc>
      </w:tr>
      <w:tr w:rsidR="003C21C4" w:rsidTr="003A36C9">
        <w:tc>
          <w:tcPr>
            <w:tcW w:w="1255" w:type="dxa"/>
          </w:tcPr>
          <w:p w:rsidR="003C21C4" w:rsidRPr="00AC0867" w:rsidRDefault="003C21C4" w:rsidP="006F2045">
            <w:pPr>
              <w:rPr>
                <w:b/>
              </w:rPr>
            </w:pPr>
            <w:r w:rsidRPr="00AC0867">
              <w:rPr>
                <w:b/>
              </w:rPr>
              <w:t xml:space="preserve">Schedule B </w:t>
            </w:r>
          </w:p>
          <w:p w:rsidR="003C21C4" w:rsidRDefault="003C21C4" w:rsidP="006F2045">
            <w:r>
              <w:t>2</w:t>
            </w:r>
          </w:p>
          <w:p w:rsidR="003C21C4" w:rsidRDefault="003C21C4" w:rsidP="006F2045"/>
        </w:tc>
        <w:tc>
          <w:tcPr>
            <w:tcW w:w="2430" w:type="dxa"/>
          </w:tcPr>
          <w:p w:rsidR="003C21C4" w:rsidRDefault="003C21C4" w:rsidP="00AC0867">
            <w:r>
              <w:t xml:space="preserve">by a public officer using a Concessionary duty permit issued under the Trade and Investment policy </w:t>
            </w:r>
          </w:p>
          <w:p w:rsidR="003C21C4" w:rsidRDefault="003C21C4" w:rsidP="006F2045"/>
        </w:tc>
        <w:tc>
          <w:tcPr>
            <w:tcW w:w="3060" w:type="dxa"/>
          </w:tcPr>
          <w:p w:rsidR="003C21C4" w:rsidRDefault="003C21C4" w:rsidP="006F2045">
            <w:r>
              <w:t>Circular No. 01/2016 of 14.07.2016, with a LC opened on or before 09.11.2017, &amp; imported motor vehicle cleared from Sri Lanka Customs on or before  30.04.2018</w:t>
            </w:r>
          </w:p>
          <w:p w:rsidR="003C21C4" w:rsidRDefault="003C21C4" w:rsidP="006F2045"/>
          <w:p w:rsidR="003C21C4" w:rsidRDefault="003C21C4" w:rsidP="006F2045">
            <w:r>
              <w:t>Deducting Rs. 5.0 mn from payable duty      or</w:t>
            </w:r>
          </w:p>
          <w:p w:rsidR="003C21C4" w:rsidRDefault="003C21C4" w:rsidP="003C744F">
            <w:r>
              <w:t xml:space="preserve">As specified in Gazette No. 1992/29 dated   10.11.2016 </w:t>
            </w:r>
            <w:r w:rsidR="003A36C9">
              <w:t xml:space="preserve"> </w:t>
            </w:r>
            <w:r w:rsidR="003A36C9">
              <w:rPr>
                <w:color w:val="FF0000"/>
              </w:rPr>
              <w:t xml:space="preserve">(50% of duty) </w:t>
            </w:r>
            <w:r>
              <w:t xml:space="preserve">and its subsequent amendment of Gazette No. 2022/30 dated 09.06.2017 </w:t>
            </w:r>
            <w:r w:rsidR="003A36C9">
              <w:rPr>
                <w:color w:val="FF0000"/>
              </w:rPr>
              <w:t xml:space="preserve">(35% or 40% based on value) </w:t>
            </w:r>
            <w:r>
              <w:t>whichever is desired by the permit holder</w:t>
            </w:r>
          </w:p>
          <w:p w:rsidR="003A36C9" w:rsidRDefault="003A36C9" w:rsidP="003C744F"/>
          <w:p w:rsidR="003A36C9" w:rsidRDefault="003A36C9" w:rsidP="003C744F"/>
          <w:p w:rsidR="003A36C9" w:rsidRPr="003A36C9" w:rsidRDefault="003A36C9" w:rsidP="003C744F">
            <w:pPr>
              <w:rPr>
                <w:color w:val="FF0000"/>
              </w:rPr>
            </w:pPr>
          </w:p>
        </w:tc>
        <w:tc>
          <w:tcPr>
            <w:tcW w:w="2520" w:type="dxa"/>
          </w:tcPr>
          <w:p w:rsidR="003C21C4" w:rsidRDefault="003C21C4" w:rsidP="006F2045">
            <w:r>
              <w:t>Circular No. 01/2018 of 15.02.2018, with a LC opened on or before 08.06.2018, &amp; imported motor vehicle cleared from Sri Lanka Customs on or before 31.12.2018</w:t>
            </w:r>
          </w:p>
          <w:p w:rsidR="003C21C4" w:rsidRDefault="003C21C4" w:rsidP="006F2045"/>
          <w:p w:rsidR="003C21C4" w:rsidRDefault="003C21C4" w:rsidP="006F2045">
            <w:r>
              <w:t>Deducting Rs. 5.0 million</w:t>
            </w:r>
          </w:p>
          <w:p w:rsidR="003C21C4" w:rsidRDefault="003C21C4" w:rsidP="006F2045">
            <w:r>
              <w:t>from payable duty</w:t>
            </w:r>
          </w:p>
          <w:p w:rsidR="003C21C4" w:rsidRDefault="003C21C4" w:rsidP="006F2045">
            <w:r>
              <w:t xml:space="preserve"> </w:t>
            </w:r>
          </w:p>
          <w:p w:rsidR="003C21C4" w:rsidRDefault="003C21C4" w:rsidP="006F2045"/>
          <w:p w:rsidR="003C21C4" w:rsidRDefault="003C21C4" w:rsidP="006F2045"/>
        </w:tc>
      </w:tr>
      <w:tr w:rsidR="003C21C4" w:rsidTr="003A36C9">
        <w:tc>
          <w:tcPr>
            <w:tcW w:w="1255" w:type="dxa"/>
          </w:tcPr>
          <w:p w:rsidR="003C21C4" w:rsidRPr="003C744F" w:rsidRDefault="003C21C4" w:rsidP="006F2045">
            <w:pPr>
              <w:rPr>
                <w:b/>
              </w:rPr>
            </w:pPr>
            <w:r w:rsidRPr="003C744F">
              <w:rPr>
                <w:b/>
              </w:rPr>
              <w:lastRenderedPageBreak/>
              <w:t>Schedule B</w:t>
            </w:r>
          </w:p>
          <w:p w:rsidR="003C21C4" w:rsidRDefault="003C21C4" w:rsidP="006F2045">
            <w:r>
              <w:t>3</w:t>
            </w:r>
          </w:p>
        </w:tc>
        <w:tc>
          <w:tcPr>
            <w:tcW w:w="2430" w:type="dxa"/>
          </w:tcPr>
          <w:p w:rsidR="003A36C9" w:rsidRDefault="003A36C9" w:rsidP="00AC0867"/>
          <w:p w:rsidR="003C21C4" w:rsidRDefault="003C21C4" w:rsidP="00AC0867">
            <w:r>
              <w:t>by a public officer using a permit issued by the Ministry of Foreign</w:t>
            </w:r>
          </w:p>
          <w:p w:rsidR="003C21C4" w:rsidRDefault="003C21C4" w:rsidP="00AC0867">
            <w:r>
              <w:t>Affairs under the Circular No. 210(III) of 31.10.2016 and its subsequent  amendments,</w:t>
            </w:r>
          </w:p>
        </w:tc>
        <w:tc>
          <w:tcPr>
            <w:tcW w:w="3060" w:type="dxa"/>
          </w:tcPr>
          <w:p w:rsidR="003A36C9" w:rsidRDefault="003A36C9" w:rsidP="006F2045"/>
          <w:p w:rsidR="003C21C4" w:rsidRDefault="003C21C4" w:rsidP="006F2045">
            <w:r>
              <w:t>with a LC opened on or before 09.11.2017, and cleared from Sri Lanka Customs on or before 30.04.2018</w:t>
            </w:r>
          </w:p>
          <w:p w:rsidR="003C21C4" w:rsidRDefault="003C21C4" w:rsidP="006F2045"/>
          <w:p w:rsidR="003A36C9" w:rsidRDefault="003A36C9" w:rsidP="006F2045"/>
          <w:p w:rsidR="003C21C4" w:rsidRDefault="003C21C4" w:rsidP="006F2045">
            <w:r>
              <w:t>Deducting Rs. 5.0 mn from payable duty          or</w:t>
            </w:r>
          </w:p>
          <w:p w:rsidR="003A36C9" w:rsidRDefault="003A36C9" w:rsidP="003A36C9"/>
          <w:p w:rsidR="003C21C4" w:rsidRDefault="003C21C4" w:rsidP="003A36C9">
            <w:r>
              <w:t>As specified in Gazette No. 1992/29 dated 10.11.2016</w:t>
            </w:r>
            <w:r w:rsidR="003A36C9">
              <w:t xml:space="preserve"> </w:t>
            </w:r>
            <w:r w:rsidR="003A36C9">
              <w:rPr>
                <w:color w:val="FF0000"/>
              </w:rPr>
              <w:t>(35% of duty )</w:t>
            </w:r>
            <w:r w:rsidR="003A36C9">
              <w:t xml:space="preserve"> </w:t>
            </w:r>
            <w:r>
              <w:t xml:space="preserve"> and its subsequent amendment of Gazette No. 2027/7 dated 11.07.2017 </w:t>
            </w:r>
            <w:r w:rsidR="003A36C9">
              <w:rPr>
                <w:color w:val="FF0000"/>
              </w:rPr>
              <w:t>(30% of duty )</w:t>
            </w:r>
            <w:r w:rsidR="003A36C9">
              <w:t xml:space="preserve"> </w:t>
            </w:r>
            <w:r>
              <w:t>whichever is desired by the permit holder</w:t>
            </w:r>
          </w:p>
        </w:tc>
        <w:tc>
          <w:tcPr>
            <w:tcW w:w="2520" w:type="dxa"/>
          </w:tcPr>
          <w:p w:rsidR="003A36C9" w:rsidRDefault="003A36C9" w:rsidP="006F2045"/>
          <w:p w:rsidR="003C21C4" w:rsidRDefault="003C21C4" w:rsidP="006F2045">
            <w:r>
              <w:t>with a LC opened on or</w:t>
            </w:r>
            <w:r w:rsidR="003A36C9">
              <w:t xml:space="preserve"> </w:t>
            </w:r>
            <w:r>
              <w:t>before 08.06.2018, and cleared from Sri Lanka Customs on or before</w:t>
            </w:r>
            <w:r w:rsidR="003A36C9">
              <w:t xml:space="preserve"> </w:t>
            </w:r>
            <w:r>
              <w:t>31.12.2018</w:t>
            </w:r>
          </w:p>
          <w:p w:rsidR="003C21C4" w:rsidRDefault="003C21C4" w:rsidP="006F2045"/>
          <w:p w:rsidR="003C21C4" w:rsidRDefault="003C21C4" w:rsidP="006F2045">
            <w:r>
              <w:t>Deducting Rs. 5.0 mn from payable duty</w:t>
            </w:r>
          </w:p>
          <w:p w:rsidR="003C21C4" w:rsidRDefault="003C21C4" w:rsidP="006F2045"/>
        </w:tc>
      </w:tr>
    </w:tbl>
    <w:p w:rsidR="006F2045" w:rsidRDefault="00431362" w:rsidP="003C744F">
      <w:hyperlink r:id="rId4" w:history="1">
        <w:r w:rsidR="005D1329" w:rsidRPr="005D1329">
          <w:rPr>
            <w:rStyle w:val="Hyperlink"/>
          </w:rPr>
          <w:t>..\..\reference\Gazettes\Excise duty\2074-39 08.06.2018.pdf</w:t>
        </w:r>
      </w:hyperlink>
    </w:p>
    <w:sectPr w:rsidR="006F2045" w:rsidSect="003C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2"/>
    <w:rsid w:val="002F41FA"/>
    <w:rsid w:val="00356A49"/>
    <w:rsid w:val="003A36C9"/>
    <w:rsid w:val="003C21C4"/>
    <w:rsid w:val="003C744F"/>
    <w:rsid w:val="00431362"/>
    <w:rsid w:val="0054064F"/>
    <w:rsid w:val="005D1329"/>
    <w:rsid w:val="005F5E63"/>
    <w:rsid w:val="006F2045"/>
    <w:rsid w:val="009A6C37"/>
    <w:rsid w:val="009F1EA4"/>
    <w:rsid w:val="00AC0867"/>
    <w:rsid w:val="00AF47C2"/>
    <w:rsid w:val="00B42F7B"/>
    <w:rsid w:val="00CF46E2"/>
    <w:rsid w:val="00D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47950-418F-46CB-8DB9-BAB5A8C3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eference\Gazettes\Excise%20duty\2074-39%2008.06.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Samanthi Bamunusinghe</dc:creator>
  <cp:keywords/>
  <dc:description/>
  <cp:lastModifiedBy>User</cp:lastModifiedBy>
  <cp:revision>2</cp:revision>
  <dcterms:created xsi:type="dcterms:W3CDTF">2018-06-12T06:07:00Z</dcterms:created>
  <dcterms:modified xsi:type="dcterms:W3CDTF">2018-06-12T06:07:00Z</dcterms:modified>
</cp:coreProperties>
</file>